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FD" w:rsidRPr="007611BF" w:rsidRDefault="005246FD" w:rsidP="00803EC8">
      <w:pPr>
        <w:ind w:left="5664"/>
      </w:pPr>
      <w:r w:rsidRPr="007611BF">
        <w:t>УТВЕРЖДАЮ</w:t>
      </w:r>
    </w:p>
    <w:p w:rsidR="005246FD" w:rsidRPr="007611BF" w:rsidRDefault="005246FD" w:rsidP="00803EC8">
      <w:pPr>
        <w:ind w:left="5664"/>
      </w:pPr>
      <w:r w:rsidRPr="007611BF">
        <w:t>Директор МБОУ ДОД</w:t>
      </w:r>
    </w:p>
    <w:p w:rsidR="005246FD" w:rsidRPr="007611BF" w:rsidRDefault="005246FD" w:rsidP="00803EC8">
      <w:pPr>
        <w:ind w:left="5664"/>
      </w:pPr>
      <w:r w:rsidRPr="007611BF">
        <w:t>Дома детского творчества</w:t>
      </w:r>
    </w:p>
    <w:p w:rsidR="005246FD" w:rsidRPr="007611BF" w:rsidRDefault="005246FD" w:rsidP="00803EC8">
      <w:pPr>
        <w:ind w:left="5664"/>
      </w:pPr>
      <w:r w:rsidRPr="007611BF">
        <w:t>_________________Е. Ю. Панина</w:t>
      </w:r>
    </w:p>
    <w:p w:rsidR="005246FD" w:rsidRPr="007611BF" w:rsidRDefault="005246FD" w:rsidP="00803EC8">
      <w:pPr>
        <w:ind w:left="5664"/>
      </w:pPr>
      <w:r w:rsidRPr="007611BF">
        <w:t>«_____»_______________</w:t>
      </w:r>
      <w:r>
        <w:t>__</w:t>
      </w:r>
      <w:r w:rsidRPr="007611BF">
        <w:t>201</w:t>
      </w:r>
      <w:r>
        <w:t>4</w:t>
      </w:r>
      <w:r w:rsidRPr="007611BF">
        <w:t>г.</w:t>
      </w:r>
    </w:p>
    <w:p w:rsidR="005246FD" w:rsidRDefault="005246FD" w:rsidP="00803EC8"/>
    <w:p w:rsidR="005246FD" w:rsidRPr="00803EC8" w:rsidRDefault="005246FD" w:rsidP="00803EC8"/>
    <w:p w:rsidR="005246FD" w:rsidRPr="00DB559E" w:rsidRDefault="005246FD" w:rsidP="006A1061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ПОЛОЖЕНИЕ</w:t>
      </w:r>
    </w:p>
    <w:p w:rsidR="005246FD" w:rsidRPr="00DB559E" w:rsidRDefault="005246FD" w:rsidP="006A1061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о</w:t>
      </w:r>
      <w:r>
        <w:rPr>
          <w:spacing w:val="0"/>
          <w:position w:val="6"/>
          <w:sz w:val="28"/>
        </w:rPr>
        <w:t xml:space="preserve"> районом этапе областного </w:t>
      </w:r>
      <w:r w:rsidRPr="00DB559E">
        <w:rPr>
          <w:spacing w:val="0"/>
          <w:position w:val="6"/>
          <w:sz w:val="28"/>
        </w:rPr>
        <w:t>заочно</w:t>
      </w:r>
      <w:r>
        <w:rPr>
          <w:spacing w:val="0"/>
          <w:position w:val="6"/>
          <w:sz w:val="28"/>
        </w:rPr>
        <w:t>го</w:t>
      </w:r>
      <w:r w:rsidRPr="00DB559E">
        <w:rPr>
          <w:spacing w:val="0"/>
          <w:position w:val="6"/>
          <w:sz w:val="28"/>
        </w:rPr>
        <w:t xml:space="preserve"> </w:t>
      </w:r>
      <w:r>
        <w:rPr>
          <w:spacing w:val="0"/>
          <w:position w:val="6"/>
          <w:sz w:val="28"/>
        </w:rPr>
        <w:t>конкурса</w:t>
      </w:r>
      <w:r w:rsidRPr="00DB559E">
        <w:rPr>
          <w:spacing w:val="0"/>
          <w:position w:val="6"/>
          <w:sz w:val="28"/>
        </w:rPr>
        <w:t xml:space="preserve"> творческих работ</w:t>
      </w:r>
    </w:p>
    <w:p w:rsidR="005246FD" w:rsidRPr="00DB559E" w:rsidRDefault="005246FD" w:rsidP="006A1061">
      <w:pPr>
        <w:pStyle w:val="2"/>
        <w:rPr>
          <w:spacing w:val="0"/>
          <w:position w:val="6"/>
          <w:sz w:val="28"/>
        </w:rPr>
      </w:pPr>
      <w:r w:rsidRPr="00DB559E">
        <w:rPr>
          <w:spacing w:val="0"/>
          <w:position w:val="6"/>
          <w:sz w:val="28"/>
        </w:rPr>
        <w:t>«Жизнь в гармонии с природой»</w:t>
      </w:r>
    </w:p>
    <w:p w:rsidR="005246FD" w:rsidRPr="00DB559E" w:rsidRDefault="005246FD" w:rsidP="00A96DAC">
      <w:pPr>
        <w:pStyle w:val="2"/>
        <w:shd w:val="clear" w:color="auto" w:fill="FFFFFF"/>
        <w:rPr>
          <w:spacing w:val="0"/>
          <w:position w:val="6"/>
          <w:sz w:val="28"/>
        </w:rPr>
      </w:pP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1. Цели и задачи</w:t>
      </w:r>
    </w:p>
    <w:p w:rsidR="005246FD" w:rsidRPr="00DB559E" w:rsidRDefault="005246FD" w:rsidP="0089765F">
      <w:pPr>
        <w:ind w:firstLine="480"/>
        <w:jc w:val="both"/>
        <w:rPr>
          <w:color w:val="FFFFFF"/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Районный этап областного</w:t>
      </w:r>
      <w:r w:rsidRPr="00DB559E">
        <w:rPr>
          <w:position w:val="6"/>
          <w:sz w:val="28"/>
          <w:szCs w:val="28"/>
        </w:rPr>
        <w:t xml:space="preserve"> заочн</w:t>
      </w:r>
      <w:r>
        <w:rPr>
          <w:position w:val="6"/>
          <w:sz w:val="28"/>
          <w:szCs w:val="28"/>
        </w:rPr>
        <w:t>ого</w:t>
      </w:r>
      <w:r w:rsidRPr="00DB559E">
        <w:rPr>
          <w:position w:val="6"/>
          <w:sz w:val="28"/>
          <w:szCs w:val="28"/>
        </w:rPr>
        <w:t xml:space="preserve"> конкурс</w:t>
      </w:r>
      <w:r>
        <w:rPr>
          <w:position w:val="6"/>
          <w:sz w:val="28"/>
          <w:szCs w:val="28"/>
        </w:rPr>
        <w:t>а</w:t>
      </w:r>
      <w:r w:rsidRPr="00DB559E">
        <w:rPr>
          <w:position w:val="6"/>
          <w:sz w:val="28"/>
          <w:szCs w:val="28"/>
        </w:rPr>
        <w:t xml:space="preserve"> «Жизнь в гармони</w:t>
      </w:r>
      <w:r>
        <w:rPr>
          <w:position w:val="6"/>
          <w:sz w:val="28"/>
          <w:szCs w:val="28"/>
        </w:rPr>
        <w:t>и с природой» (далее – конкурс)</w:t>
      </w:r>
      <w:r w:rsidRPr="00DB559E">
        <w:rPr>
          <w:position w:val="6"/>
          <w:sz w:val="28"/>
          <w:szCs w:val="28"/>
        </w:rPr>
        <w:t xml:space="preserve"> проводится с целью повышения интереса обучающихся к краеведению через развитие их творческой деятельности.</w:t>
      </w:r>
      <w:r w:rsidRPr="00DB559E">
        <w:rPr>
          <w:color w:val="FFFFFF"/>
          <w:position w:val="6"/>
          <w:sz w:val="28"/>
          <w:szCs w:val="28"/>
        </w:rPr>
        <w:t xml:space="preserve"> </w:t>
      </w:r>
    </w:p>
    <w:p w:rsidR="005246FD" w:rsidRPr="00DB559E" w:rsidRDefault="005246FD" w:rsidP="0089765F">
      <w:pPr>
        <w:ind w:firstLine="480"/>
        <w:jc w:val="both"/>
        <w:rPr>
          <w:position w:val="6"/>
          <w:sz w:val="28"/>
          <w:szCs w:val="28"/>
        </w:rPr>
      </w:pPr>
      <w:r w:rsidRPr="00DB559E">
        <w:rPr>
          <w:position w:val="6"/>
          <w:sz w:val="28"/>
          <w:szCs w:val="28"/>
        </w:rPr>
        <w:t>Задачи конкурса:</w:t>
      </w:r>
    </w:p>
    <w:p w:rsidR="005246FD" w:rsidRPr="00DB559E" w:rsidRDefault="005246FD" w:rsidP="0089765F">
      <w:pPr>
        <w:ind w:firstLine="480"/>
        <w:jc w:val="both"/>
        <w:rPr>
          <w:position w:val="6"/>
          <w:sz w:val="28"/>
          <w:szCs w:val="28"/>
        </w:rPr>
      </w:pPr>
      <w:r w:rsidRPr="00DB559E">
        <w:rPr>
          <w:position w:val="6"/>
          <w:sz w:val="28"/>
          <w:szCs w:val="28"/>
        </w:rPr>
        <w:t>- воспитание активной гражданской позиции юных кузбассовцев;</w:t>
      </w:r>
    </w:p>
    <w:p w:rsidR="005246FD" w:rsidRPr="00DB559E" w:rsidRDefault="005246FD" w:rsidP="0089765F">
      <w:pPr>
        <w:ind w:firstLine="480"/>
        <w:jc w:val="both"/>
        <w:rPr>
          <w:position w:val="6"/>
          <w:sz w:val="28"/>
          <w:szCs w:val="28"/>
        </w:rPr>
      </w:pPr>
      <w:r w:rsidRPr="00DB559E">
        <w:rPr>
          <w:position w:val="6"/>
          <w:sz w:val="28"/>
          <w:szCs w:val="28"/>
        </w:rPr>
        <w:t>- привлечение внимания обучающихся к краеведческой деятельности и проблемам взаимоотношения человека с природой;</w:t>
      </w:r>
    </w:p>
    <w:p w:rsidR="005246FD" w:rsidRPr="00DB559E" w:rsidRDefault="005246FD" w:rsidP="0089765F">
      <w:pPr>
        <w:ind w:firstLine="480"/>
        <w:jc w:val="both"/>
        <w:rPr>
          <w:position w:val="6"/>
          <w:sz w:val="28"/>
        </w:rPr>
      </w:pPr>
      <w:r w:rsidRPr="00DB559E">
        <w:rPr>
          <w:position w:val="6"/>
          <w:sz w:val="28"/>
        </w:rPr>
        <w:t>- развитие и поддержка талантливых детей.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 xml:space="preserve">2. </w:t>
      </w:r>
      <w:r>
        <w:rPr>
          <w:b/>
          <w:position w:val="6"/>
          <w:sz w:val="28"/>
        </w:rPr>
        <w:t>Сроки</w:t>
      </w:r>
      <w:r w:rsidRPr="00DB559E">
        <w:rPr>
          <w:b/>
          <w:position w:val="6"/>
          <w:sz w:val="28"/>
        </w:rPr>
        <w:t xml:space="preserve"> проведения</w:t>
      </w:r>
    </w:p>
    <w:p w:rsidR="005246FD" w:rsidRPr="00DB559E" w:rsidRDefault="005246FD" w:rsidP="0089765F">
      <w:pPr>
        <w:ind w:firstLine="480"/>
        <w:jc w:val="both"/>
        <w:rPr>
          <w:sz w:val="28"/>
          <w:szCs w:val="28"/>
        </w:rPr>
      </w:pPr>
      <w:r w:rsidRPr="00DB559E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с 22 января по 2</w:t>
      </w:r>
      <w:r w:rsidRPr="00FF5979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</w:t>
      </w:r>
      <w:r w:rsidRPr="0040614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06144">
        <w:rPr>
          <w:sz w:val="28"/>
          <w:szCs w:val="28"/>
        </w:rPr>
        <w:t xml:space="preserve"> года.</w:t>
      </w:r>
      <w:r w:rsidRPr="00803EC8">
        <w:rPr>
          <w:bCs/>
          <w:iCs/>
          <w:sz w:val="28"/>
          <w:szCs w:val="28"/>
        </w:rPr>
        <w:t xml:space="preserve"> </w:t>
      </w:r>
      <w:r w:rsidRPr="00DB559E">
        <w:rPr>
          <w:bCs/>
          <w:iCs/>
          <w:sz w:val="28"/>
          <w:szCs w:val="28"/>
        </w:rPr>
        <w:t xml:space="preserve">Для участия в конкурсе необходимо </w:t>
      </w:r>
      <w:r>
        <w:rPr>
          <w:bCs/>
          <w:iCs/>
          <w:sz w:val="28"/>
          <w:szCs w:val="28"/>
        </w:rPr>
        <w:t xml:space="preserve">в срок </w:t>
      </w:r>
      <w:r w:rsidRPr="00DB559E">
        <w:rPr>
          <w:bCs/>
          <w:iCs/>
          <w:sz w:val="28"/>
          <w:szCs w:val="28"/>
        </w:rPr>
        <w:t xml:space="preserve">до </w:t>
      </w:r>
      <w:r>
        <w:rPr>
          <w:b/>
          <w:bCs/>
          <w:iCs/>
          <w:sz w:val="28"/>
          <w:szCs w:val="28"/>
        </w:rPr>
        <w:t>2</w:t>
      </w:r>
      <w:r w:rsidRPr="00FF5979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февраля</w:t>
      </w:r>
      <w:r w:rsidRPr="00B72F89">
        <w:rPr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72F89">
          <w:rPr>
            <w:b/>
            <w:bCs/>
            <w:iCs/>
            <w:sz w:val="28"/>
            <w:szCs w:val="28"/>
          </w:rPr>
          <w:t>2013 г</w:t>
        </w:r>
      </w:smartTag>
      <w:r w:rsidRPr="00DB559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DB559E">
        <w:rPr>
          <w:bCs/>
          <w:iCs/>
          <w:sz w:val="28"/>
          <w:szCs w:val="28"/>
        </w:rPr>
        <w:t>выслать</w:t>
      </w:r>
      <w:r>
        <w:rPr>
          <w:bCs/>
          <w:iCs/>
          <w:sz w:val="28"/>
          <w:szCs w:val="28"/>
        </w:rPr>
        <w:t xml:space="preserve"> либо привезти лично</w:t>
      </w:r>
      <w:r w:rsidRPr="00DB559E">
        <w:rPr>
          <w:bCs/>
          <w:iCs/>
          <w:sz w:val="28"/>
          <w:szCs w:val="28"/>
        </w:rPr>
        <w:t xml:space="preserve"> творческие работы с оформленной заявкой (Приложение 1</w:t>
      </w:r>
      <w:r>
        <w:rPr>
          <w:bCs/>
          <w:iCs/>
          <w:sz w:val="28"/>
          <w:szCs w:val="28"/>
        </w:rPr>
        <w:t>) в МБОУ ДОД Дом детского творчества по адресу п. Тисуль, ул. Фрунзе, 38.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>
        <w:rPr>
          <w:b/>
          <w:position w:val="6"/>
          <w:sz w:val="28"/>
        </w:rPr>
        <w:t>3</w:t>
      </w:r>
      <w:r w:rsidRPr="00DB559E">
        <w:rPr>
          <w:b/>
          <w:position w:val="6"/>
          <w:sz w:val="28"/>
        </w:rPr>
        <w:t>. Участники</w:t>
      </w:r>
    </w:p>
    <w:p w:rsidR="005246FD" w:rsidRPr="00DB559E" w:rsidRDefault="005246FD" w:rsidP="0089765F">
      <w:pPr>
        <w:ind w:firstLine="480"/>
        <w:jc w:val="both"/>
        <w:rPr>
          <w:bCs/>
          <w:sz w:val="28"/>
        </w:rPr>
      </w:pPr>
      <w:r w:rsidRPr="00DB559E">
        <w:rPr>
          <w:sz w:val="28"/>
        </w:rPr>
        <w:t xml:space="preserve">К участию в конкурсе приглашаются </w:t>
      </w:r>
      <w:r>
        <w:rPr>
          <w:sz w:val="28"/>
        </w:rPr>
        <w:t>обучающиеся</w:t>
      </w:r>
      <w:r w:rsidRPr="00DB559E">
        <w:rPr>
          <w:sz w:val="28"/>
        </w:rPr>
        <w:t xml:space="preserve"> в возрасте от 1</w:t>
      </w:r>
      <w:r>
        <w:rPr>
          <w:sz w:val="28"/>
        </w:rPr>
        <w:t>2</w:t>
      </w:r>
      <w:r w:rsidRPr="00DB559E">
        <w:rPr>
          <w:sz w:val="28"/>
        </w:rPr>
        <w:t xml:space="preserve"> до 1</w:t>
      </w:r>
      <w:r>
        <w:rPr>
          <w:sz w:val="28"/>
        </w:rPr>
        <w:t>7</w:t>
      </w:r>
      <w:r w:rsidRPr="00DB559E">
        <w:rPr>
          <w:sz w:val="28"/>
        </w:rPr>
        <w:t xml:space="preserve"> лет (определяется по году рождения). </w:t>
      </w:r>
      <w:r w:rsidRPr="00DB559E">
        <w:rPr>
          <w:bCs/>
          <w:sz w:val="28"/>
        </w:rPr>
        <w:t>Возрастные группы:</w:t>
      </w:r>
    </w:p>
    <w:p w:rsidR="005246FD" w:rsidRPr="00DB559E" w:rsidRDefault="005246FD" w:rsidP="0089765F">
      <w:pPr>
        <w:ind w:firstLine="480"/>
        <w:rPr>
          <w:bCs/>
          <w:sz w:val="28"/>
        </w:rPr>
      </w:pPr>
      <w:r w:rsidRPr="00DB559E">
        <w:rPr>
          <w:bCs/>
          <w:sz w:val="28"/>
        </w:rPr>
        <w:t>Младшая</w:t>
      </w:r>
      <w:r>
        <w:rPr>
          <w:bCs/>
          <w:sz w:val="28"/>
        </w:rPr>
        <w:t xml:space="preserve"> группа: обучающиеся 2000</w:t>
      </w:r>
      <w:r w:rsidRPr="00DB559E">
        <w:rPr>
          <w:bCs/>
          <w:sz w:val="28"/>
        </w:rPr>
        <w:t xml:space="preserve"> – 200</w:t>
      </w:r>
      <w:r>
        <w:rPr>
          <w:bCs/>
          <w:sz w:val="28"/>
        </w:rPr>
        <w:t>2</w:t>
      </w:r>
      <w:r w:rsidRPr="00DB559E">
        <w:rPr>
          <w:bCs/>
          <w:sz w:val="28"/>
        </w:rPr>
        <w:t xml:space="preserve"> годов рождения;</w:t>
      </w:r>
    </w:p>
    <w:p w:rsidR="005246FD" w:rsidRPr="00DB559E" w:rsidRDefault="005246FD" w:rsidP="0089765F">
      <w:pPr>
        <w:ind w:firstLine="480"/>
        <w:rPr>
          <w:bCs/>
          <w:sz w:val="28"/>
        </w:rPr>
      </w:pPr>
      <w:r w:rsidRPr="00DB559E">
        <w:rPr>
          <w:bCs/>
          <w:sz w:val="28"/>
        </w:rPr>
        <w:t>Старшая</w:t>
      </w:r>
      <w:r>
        <w:rPr>
          <w:bCs/>
          <w:sz w:val="28"/>
        </w:rPr>
        <w:t xml:space="preserve"> группа:</w:t>
      </w:r>
      <w:r w:rsidRPr="00DB559E">
        <w:rPr>
          <w:bCs/>
          <w:sz w:val="28"/>
        </w:rPr>
        <w:t xml:space="preserve"> обучающиеся 199</w:t>
      </w:r>
      <w:r>
        <w:rPr>
          <w:bCs/>
          <w:sz w:val="28"/>
        </w:rPr>
        <w:t>7</w:t>
      </w:r>
      <w:r w:rsidRPr="00DB559E">
        <w:rPr>
          <w:bCs/>
          <w:sz w:val="28"/>
        </w:rPr>
        <w:t xml:space="preserve"> – 199</w:t>
      </w:r>
      <w:r>
        <w:rPr>
          <w:bCs/>
          <w:sz w:val="28"/>
        </w:rPr>
        <w:t>9</w:t>
      </w:r>
      <w:r w:rsidRPr="00DB559E">
        <w:rPr>
          <w:bCs/>
          <w:sz w:val="28"/>
        </w:rPr>
        <w:t xml:space="preserve"> годов рождения.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5. Номинации и требования к конкурсным работам</w:t>
      </w:r>
    </w:p>
    <w:p w:rsidR="005246FD" w:rsidRPr="00DB559E" w:rsidRDefault="005246FD" w:rsidP="0089765F">
      <w:pPr>
        <w:tabs>
          <w:tab w:val="num" w:pos="0"/>
        </w:tabs>
        <w:ind w:firstLine="480"/>
        <w:jc w:val="both"/>
        <w:rPr>
          <w:sz w:val="28"/>
        </w:rPr>
      </w:pPr>
      <w:r w:rsidRPr="00DB559E">
        <w:rPr>
          <w:bCs/>
          <w:iCs/>
          <w:sz w:val="28"/>
        </w:rPr>
        <w:t xml:space="preserve">Каждую работу должен представлять один автор. </w:t>
      </w:r>
      <w:r w:rsidRPr="00DB559E">
        <w:rPr>
          <w:sz w:val="28"/>
        </w:rPr>
        <w:t xml:space="preserve">Каждый участник гарантирует личное авторство по отношению к представленной работе. На конкурс не принимаются (и не регистрируются) работы, не имеющие отношения к темам номинаций или выполненные с нарушением </w:t>
      </w:r>
      <w:r>
        <w:rPr>
          <w:sz w:val="28"/>
        </w:rPr>
        <w:t>указанных</w:t>
      </w:r>
      <w:r w:rsidRPr="00DB559E">
        <w:rPr>
          <w:sz w:val="28"/>
        </w:rPr>
        <w:t xml:space="preserve"> требований.</w:t>
      </w:r>
      <w:r w:rsidRPr="00DB559E">
        <w:rPr>
          <w:bCs/>
          <w:iCs/>
          <w:sz w:val="28"/>
          <w:szCs w:val="28"/>
        </w:rPr>
        <w:t xml:space="preserve"> Поступление конкурсных работ рассматривается как согласие автора </w:t>
      </w:r>
      <w:r w:rsidRPr="00DB559E">
        <w:rPr>
          <w:sz w:val="28"/>
        </w:rPr>
        <w:t>на частичное или полное их использование</w:t>
      </w:r>
      <w:r w:rsidRPr="00DB559E">
        <w:rPr>
          <w:bCs/>
          <w:iCs/>
          <w:sz w:val="28"/>
          <w:szCs w:val="28"/>
        </w:rPr>
        <w:t xml:space="preserve"> с соблюдением авторских прав</w:t>
      </w:r>
      <w:r w:rsidRPr="00DB559E">
        <w:rPr>
          <w:sz w:val="28"/>
        </w:rPr>
        <w:t>, в т.ч. опубликование на web-сайтах.</w:t>
      </w:r>
    </w:p>
    <w:p w:rsidR="005246FD" w:rsidRPr="00DB559E" w:rsidRDefault="005246FD" w:rsidP="0089765F">
      <w:pPr>
        <w:tabs>
          <w:tab w:val="num" w:pos="0"/>
        </w:tabs>
        <w:ind w:firstLine="480"/>
        <w:jc w:val="both"/>
        <w:rPr>
          <w:b/>
          <w:sz w:val="28"/>
        </w:rPr>
      </w:pPr>
      <w:r>
        <w:rPr>
          <w:sz w:val="28"/>
        </w:rPr>
        <w:t>К каждой работе должна прилагаться заявка (приложение 1).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5.1. Номинация «Фотоискусство»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Тема: «</w:t>
      </w:r>
      <w:r>
        <w:rPr>
          <w:bCs/>
          <w:iCs/>
          <w:sz w:val="28"/>
          <w:szCs w:val="28"/>
        </w:rPr>
        <w:t>Человек и природа едины</w:t>
      </w:r>
      <w:r w:rsidRPr="00DB559E">
        <w:rPr>
          <w:bCs/>
          <w:iCs/>
          <w:sz w:val="28"/>
          <w:szCs w:val="28"/>
        </w:rPr>
        <w:t xml:space="preserve">». </w:t>
      </w:r>
      <w:r>
        <w:rPr>
          <w:bCs/>
          <w:iCs/>
          <w:sz w:val="28"/>
          <w:szCs w:val="28"/>
        </w:rPr>
        <w:t xml:space="preserve">Фоторепортаж о </w:t>
      </w:r>
      <w:r w:rsidRPr="00DB559E">
        <w:rPr>
          <w:bCs/>
          <w:iCs/>
          <w:sz w:val="28"/>
          <w:szCs w:val="28"/>
        </w:rPr>
        <w:t>туристско</w:t>
      </w:r>
      <w:r>
        <w:rPr>
          <w:bCs/>
          <w:iCs/>
          <w:sz w:val="28"/>
          <w:szCs w:val="28"/>
        </w:rPr>
        <w:t>м</w:t>
      </w:r>
      <w:r w:rsidRPr="00DB559E">
        <w:rPr>
          <w:bCs/>
          <w:iCs/>
          <w:sz w:val="28"/>
          <w:szCs w:val="28"/>
        </w:rPr>
        <w:t xml:space="preserve"> поход</w:t>
      </w:r>
      <w:r>
        <w:rPr>
          <w:bCs/>
          <w:iCs/>
          <w:sz w:val="28"/>
          <w:szCs w:val="28"/>
        </w:rPr>
        <w:t>е</w:t>
      </w:r>
      <w:r w:rsidRPr="00DB559E">
        <w:rPr>
          <w:bCs/>
          <w:iCs/>
          <w:sz w:val="28"/>
          <w:szCs w:val="28"/>
        </w:rPr>
        <w:t xml:space="preserve"> (путешестви</w:t>
      </w:r>
      <w:r>
        <w:rPr>
          <w:bCs/>
          <w:iCs/>
          <w:sz w:val="28"/>
          <w:szCs w:val="28"/>
        </w:rPr>
        <w:t>и</w:t>
      </w:r>
      <w:r w:rsidRPr="00DB559E">
        <w:rPr>
          <w:bCs/>
          <w:iCs/>
          <w:sz w:val="28"/>
          <w:szCs w:val="28"/>
        </w:rPr>
        <w:t>, экспедиции, экскурсии). Цикл фотографий (не менее 3 шт., не более 5 шт.).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  <w:u w:val="single"/>
        </w:rPr>
      </w:pPr>
      <w:r w:rsidRPr="00DB559E">
        <w:rPr>
          <w:bCs/>
          <w:i/>
          <w:iCs/>
          <w:sz w:val="28"/>
          <w:szCs w:val="28"/>
          <w:u w:val="single"/>
        </w:rPr>
        <w:t>Требования: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1. Размер фоторабот 20 х </w:t>
      </w:r>
      <w:smartTag w:uri="urn:schemas-microsoft-com:office:smarttags" w:element="metricconverter">
        <w:smartTagPr>
          <w:attr w:name="ProductID" w:val="30 см"/>
        </w:smartTagPr>
        <w:r w:rsidRPr="00DB559E">
          <w:rPr>
            <w:bCs/>
            <w:iCs/>
            <w:sz w:val="28"/>
            <w:szCs w:val="28"/>
          </w:rPr>
          <w:t>30 см</w:t>
        </w:r>
      </w:smartTag>
      <w:r w:rsidRPr="00DB559E">
        <w:rPr>
          <w:bCs/>
          <w:iCs/>
          <w:sz w:val="28"/>
          <w:szCs w:val="28"/>
        </w:rPr>
        <w:t xml:space="preserve">, чёрно-белые или цветные, без фоторамок. </w:t>
      </w:r>
    </w:p>
    <w:p w:rsidR="005246FD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>Цикл фоторабот должен быть скомплектован в отдельную папку (файл).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Работы предоставляются в распечатанном виде, к ним прилагается электронный вариант.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/>
          <w:iCs/>
          <w:sz w:val="28"/>
          <w:szCs w:val="28"/>
          <w:u w:val="single"/>
        </w:rPr>
        <w:t>Критерии оценки</w:t>
      </w:r>
      <w:r w:rsidRPr="00DB559E">
        <w:rPr>
          <w:bCs/>
          <w:i/>
          <w:iCs/>
          <w:sz w:val="28"/>
          <w:szCs w:val="28"/>
        </w:rPr>
        <w:t xml:space="preserve">: </w:t>
      </w:r>
      <w:r w:rsidRPr="00DB559E">
        <w:rPr>
          <w:bCs/>
          <w:iCs/>
          <w:sz w:val="28"/>
          <w:szCs w:val="28"/>
        </w:rPr>
        <w:t>композиция; общее эмоциональное и эстетическое впечатление; техника исполнения работ; оригинальность; степень воплощения авторского замысла.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5.2. Номинация «Краеведческая игротека»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Тема: «Наш дом - Кузбасс».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  <w:u w:val="single"/>
        </w:rPr>
      </w:pPr>
      <w:r w:rsidRPr="00DB559E">
        <w:rPr>
          <w:bCs/>
          <w:i/>
          <w:iCs/>
          <w:sz w:val="28"/>
          <w:szCs w:val="28"/>
          <w:u w:val="single"/>
        </w:rPr>
        <w:t>Требования:</w:t>
      </w:r>
    </w:p>
    <w:p w:rsidR="005246FD" w:rsidRPr="00DB559E" w:rsidRDefault="005246FD" w:rsidP="0089765F">
      <w:pPr>
        <w:pStyle w:val="BodyText3"/>
        <w:shd w:val="clear" w:color="auto" w:fill="FFFFFF"/>
        <w:tabs>
          <w:tab w:val="num" w:pos="960"/>
        </w:tabs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1. Автор должен представить работы двух различных жанров:</w:t>
      </w:r>
    </w:p>
    <w:p w:rsidR="005246FD" w:rsidRPr="00DB559E" w:rsidRDefault="005246FD" w:rsidP="0089765F">
      <w:pPr>
        <w:pStyle w:val="BodyText3"/>
        <w:shd w:val="clear" w:color="auto" w:fill="FFFFFF"/>
        <w:tabs>
          <w:tab w:val="num" w:pos="960"/>
        </w:tabs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а) кроссворды, сканворды, чайнворды и т.п. Объем не менее 20 слов.</w:t>
      </w:r>
    </w:p>
    <w:p w:rsidR="005246FD" w:rsidRPr="00DB559E" w:rsidRDefault="005246FD" w:rsidP="0089765F">
      <w:pPr>
        <w:pStyle w:val="BodyText3"/>
        <w:shd w:val="clear" w:color="auto" w:fill="FFFFFF"/>
        <w:tabs>
          <w:tab w:val="num" w:pos="960"/>
        </w:tabs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б) ребусы, анаграммы, головоломки и т.п.</w:t>
      </w:r>
    </w:p>
    <w:p w:rsidR="005246FD" w:rsidRPr="00DB559E" w:rsidRDefault="005246FD" w:rsidP="0089765F">
      <w:pPr>
        <w:pStyle w:val="BodyText3"/>
        <w:shd w:val="clear" w:color="auto" w:fill="FFFFFF"/>
        <w:tabs>
          <w:tab w:val="num" w:pos="960"/>
        </w:tabs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2. Работы должны быть выполнены на бумаге (картоне) формата А4.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3. Работы представляются в двух экземплярах на бумажном носителе: незаполненный (с приложением вопросов) и заполненный (с приложением ответов). К работе прилагается электронная версия.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/>
          <w:iCs/>
          <w:sz w:val="28"/>
          <w:szCs w:val="28"/>
          <w:u w:val="single"/>
        </w:rPr>
        <w:t>Критерии оценки:</w:t>
      </w:r>
      <w:r w:rsidRPr="00DB559E">
        <w:rPr>
          <w:bCs/>
          <w:iCs/>
          <w:sz w:val="28"/>
          <w:szCs w:val="28"/>
        </w:rPr>
        <w:t xml:space="preserve"> оригинальность; сложность конструкции; уникальность вопросов; четкость формулировок; дизайн оформления работы; разнообразие терминов, понятий.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5.3. Номинация «Конкурс плакатов»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Тема: «Сохраним наш край потомкам!». В номинации принимает участие только младшая группа.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  <w:u w:val="single"/>
        </w:rPr>
      </w:pPr>
      <w:r w:rsidRPr="00DB559E">
        <w:rPr>
          <w:bCs/>
          <w:i/>
          <w:iCs/>
          <w:sz w:val="28"/>
          <w:szCs w:val="28"/>
          <w:u w:val="single"/>
        </w:rPr>
        <w:t>Требования: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1. На конкурс предоставляются плакаты на листе формата не менее А3. Техника исполнения произвольная: живопись, графика и т.п. Работы, содержащие более 50 % фотографий, либо иных заготовок, а также отпечатанные на принтере не принимаются.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/>
          <w:iCs/>
          <w:sz w:val="28"/>
          <w:szCs w:val="28"/>
          <w:u w:val="single"/>
        </w:rPr>
        <w:t>Критерии оценки</w:t>
      </w:r>
      <w:r w:rsidRPr="00DB559E">
        <w:rPr>
          <w:bCs/>
          <w:i/>
          <w:iCs/>
          <w:sz w:val="28"/>
          <w:szCs w:val="28"/>
        </w:rPr>
        <w:t xml:space="preserve">: </w:t>
      </w:r>
      <w:r w:rsidRPr="00DB559E">
        <w:rPr>
          <w:bCs/>
          <w:iCs/>
          <w:sz w:val="28"/>
          <w:szCs w:val="28"/>
        </w:rPr>
        <w:t>соответствие содержания предложенной теме; раскрытие темы конкурса; оригинальность; композиционный центр; уровень исполнения; эмоциональное и художественное восприятие.</w:t>
      </w:r>
    </w:p>
    <w:p w:rsidR="005246FD" w:rsidRPr="00DB559E" w:rsidRDefault="005246FD" w:rsidP="0089765F">
      <w:pPr>
        <w:spacing w:before="60" w:after="60"/>
        <w:ind w:firstLine="480"/>
        <w:jc w:val="both"/>
        <w:rPr>
          <w:b/>
          <w:position w:val="6"/>
          <w:sz w:val="28"/>
        </w:rPr>
      </w:pPr>
      <w:r w:rsidRPr="00DB559E">
        <w:rPr>
          <w:b/>
          <w:position w:val="6"/>
          <w:sz w:val="28"/>
        </w:rPr>
        <w:t>5.4. Номинация «Слайд-фильм»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В номинации принимает участие только старшая группа. 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Тема: «Любимые уголки </w:t>
      </w:r>
      <w:r>
        <w:rPr>
          <w:bCs/>
          <w:iCs/>
          <w:sz w:val="28"/>
          <w:szCs w:val="28"/>
        </w:rPr>
        <w:t>р</w:t>
      </w:r>
      <w:r w:rsidRPr="00DB559E">
        <w:rPr>
          <w:bCs/>
          <w:iCs/>
          <w:sz w:val="28"/>
          <w:szCs w:val="28"/>
        </w:rPr>
        <w:t>одного края».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  <w:u w:val="single"/>
        </w:rPr>
      </w:pPr>
      <w:r w:rsidRPr="00DB559E">
        <w:rPr>
          <w:bCs/>
          <w:i/>
          <w:iCs/>
          <w:sz w:val="28"/>
          <w:szCs w:val="28"/>
          <w:u w:val="single"/>
        </w:rPr>
        <w:t>Требования: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>1. Продолжительность слайд-фильма не более 5 минут;</w:t>
      </w:r>
    </w:p>
    <w:p w:rsidR="005246FD" w:rsidRPr="00DB559E" w:rsidRDefault="005246FD" w:rsidP="0089765F">
      <w:pPr>
        <w:pStyle w:val="BodyText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2. Слайд-фильмы предоставляются </w:t>
      </w:r>
      <w:r>
        <w:rPr>
          <w:bCs/>
          <w:iCs/>
          <w:sz w:val="28"/>
          <w:szCs w:val="28"/>
        </w:rPr>
        <w:t xml:space="preserve">на </w:t>
      </w:r>
      <w:r w:rsidRPr="00DB559E">
        <w:rPr>
          <w:bCs/>
          <w:iCs/>
          <w:sz w:val="28"/>
          <w:szCs w:val="28"/>
        </w:rPr>
        <w:t xml:space="preserve">дисках (CD, </w:t>
      </w:r>
      <w:r w:rsidRPr="00DB559E">
        <w:rPr>
          <w:bCs/>
          <w:iCs/>
          <w:sz w:val="28"/>
          <w:szCs w:val="28"/>
          <w:lang w:val="en-US"/>
        </w:rPr>
        <w:t>DVD</w:t>
      </w:r>
      <w:r w:rsidRPr="00DB559E">
        <w:rPr>
          <w:bCs/>
          <w:iCs/>
          <w:sz w:val="28"/>
          <w:szCs w:val="28"/>
        </w:rPr>
        <w:t>)</w:t>
      </w:r>
    </w:p>
    <w:p w:rsidR="005246FD" w:rsidRPr="00DB559E" w:rsidRDefault="005246FD" w:rsidP="0089765F">
      <w:pPr>
        <w:pStyle w:val="BodyText"/>
        <w:ind w:firstLine="480"/>
      </w:pPr>
      <w:r w:rsidRPr="00DB559E">
        <w:rPr>
          <w:i/>
          <w:iCs/>
        </w:rPr>
        <w:t xml:space="preserve">Критерии оценки: </w:t>
      </w:r>
      <w:r w:rsidRPr="00DB559E">
        <w:t>соответствие тематике конкурса; композиция, соответствие звукового и видеоряда; оригинальность замысла; эстетичность; содержательность, информативность.</w:t>
      </w:r>
    </w:p>
    <w:p w:rsidR="005246FD" w:rsidRPr="00DB559E" w:rsidRDefault="005246FD" w:rsidP="0089765F">
      <w:pPr>
        <w:spacing w:before="120" w:after="120"/>
        <w:ind w:firstLine="480"/>
        <w:rPr>
          <w:b/>
          <w:sz w:val="28"/>
        </w:rPr>
      </w:pPr>
      <w:r w:rsidRPr="00DB559E">
        <w:rPr>
          <w:b/>
          <w:sz w:val="28"/>
        </w:rPr>
        <w:t>6. Подведение итогов и награждение</w:t>
      </w:r>
    </w:p>
    <w:p w:rsidR="005246FD" w:rsidRPr="00671284" w:rsidRDefault="005246FD" w:rsidP="0089765F">
      <w:pPr>
        <w:tabs>
          <w:tab w:val="num" w:pos="0"/>
        </w:tabs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Итоги подводятся по каждой номинации, отдельно по каждой возрастной группе. Работы победителей и призёров </w:t>
      </w:r>
      <w:r>
        <w:rPr>
          <w:bCs/>
          <w:iCs/>
          <w:sz w:val="28"/>
          <w:szCs w:val="28"/>
        </w:rPr>
        <w:t xml:space="preserve">будут направлены на областной этап конкурса. Информация об итогах конкурса будет размещена </w:t>
      </w:r>
      <w:r w:rsidRPr="00FF5979">
        <w:rPr>
          <w:bCs/>
          <w:iCs/>
          <w:sz w:val="28"/>
          <w:szCs w:val="28"/>
        </w:rPr>
        <w:t xml:space="preserve">24 </w:t>
      </w:r>
      <w:r>
        <w:rPr>
          <w:bCs/>
          <w:iCs/>
          <w:sz w:val="28"/>
          <w:szCs w:val="28"/>
        </w:rPr>
        <w:t xml:space="preserve">февраля 2014 года  на сайте МБОУ ДОД Дома детского творчества </w:t>
      </w:r>
      <w:hyperlink r:id="rId5" w:history="1">
        <w:r w:rsidRPr="00275DAE">
          <w:rPr>
            <w:rStyle w:val="Hyperlink"/>
            <w:bCs/>
            <w:iCs/>
            <w:sz w:val="28"/>
            <w:szCs w:val="28"/>
            <w:lang w:val="en-US"/>
          </w:rPr>
          <w:t>http</w:t>
        </w:r>
        <w:r w:rsidRPr="00275DAE">
          <w:rPr>
            <w:rStyle w:val="Hyperlink"/>
            <w:bCs/>
            <w:iCs/>
            <w:sz w:val="28"/>
            <w:szCs w:val="28"/>
          </w:rPr>
          <w:t>://</w:t>
        </w:r>
        <w:r w:rsidRPr="00275DAE">
          <w:rPr>
            <w:rStyle w:val="Hyperlink"/>
            <w:bCs/>
            <w:iCs/>
            <w:sz w:val="28"/>
            <w:szCs w:val="28"/>
            <w:lang w:val="en-US"/>
          </w:rPr>
          <w:t>tisddt</w:t>
        </w:r>
        <w:r w:rsidRPr="00275DAE">
          <w:rPr>
            <w:rStyle w:val="Hyperlink"/>
            <w:bCs/>
            <w:iCs/>
            <w:sz w:val="28"/>
            <w:szCs w:val="28"/>
          </w:rPr>
          <w:t>.</w:t>
        </w:r>
        <w:r w:rsidRPr="00275DAE">
          <w:rPr>
            <w:rStyle w:val="Hyperlink"/>
            <w:bCs/>
            <w:iCs/>
            <w:sz w:val="28"/>
            <w:szCs w:val="28"/>
            <w:lang w:val="en-US"/>
          </w:rPr>
          <w:t>ucoz</w:t>
        </w:r>
        <w:r w:rsidRPr="00275DAE">
          <w:rPr>
            <w:rStyle w:val="Hyperlink"/>
            <w:bCs/>
            <w:iCs/>
            <w:sz w:val="28"/>
            <w:szCs w:val="28"/>
          </w:rPr>
          <w:t>.</w:t>
        </w:r>
        <w:r w:rsidRPr="00275DAE">
          <w:rPr>
            <w:rStyle w:val="Hyperlink"/>
            <w:bCs/>
            <w:iCs/>
            <w:sz w:val="28"/>
            <w:szCs w:val="28"/>
            <w:lang w:val="en-US"/>
          </w:rPr>
          <w:t>ru</w:t>
        </w:r>
      </w:hyperlink>
      <w:r w:rsidRPr="00671284">
        <w:rPr>
          <w:bCs/>
          <w:iCs/>
          <w:sz w:val="28"/>
          <w:szCs w:val="28"/>
        </w:rPr>
        <w:t xml:space="preserve"> </w:t>
      </w:r>
    </w:p>
    <w:p w:rsidR="005246FD" w:rsidRPr="004A4D28" w:rsidRDefault="005246FD" w:rsidP="0089765F">
      <w:pPr>
        <w:pStyle w:val="BodyText3"/>
        <w:tabs>
          <w:tab w:val="num" w:pos="0"/>
        </w:tabs>
        <w:spacing w:after="0"/>
        <w:ind w:firstLine="480"/>
        <w:jc w:val="both"/>
        <w:rPr>
          <w:bCs/>
          <w:iCs/>
          <w:sz w:val="28"/>
          <w:szCs w:val="28"/>
        </w:rPr>
      </w:pPr>
      <w:r w:rsidRPr="00DB559E">
        <w:rPr>
          <w:bCs/>
          <w:iCs/>
          <w:sz w:val="28"/>
          <w:szCs w:val="28"/>
        </w:rPr>
        <w:t xml:space="preserve">В каждой номинации победители и призеры награждаются грамотами </w:t>
      </w:r>
      <w:r>
        <w:rPr>
          <w:bCs/>
          <w:iCs/>
          <w:sz w:val="28"/>
          <w:szCs w:val="28"/>
        </w:rPr>
        <w:t>МБОУ ДОД Дома детского творчества.</w:t>
      </w:r>
    </w:p>
    <w:p w:rsidR="005246FD" w:rsidRPr="004A4D28" w:rsidRDefault="005246FD" w:rsidP="0089765F">
      <w:pPr>
        <w:pStyle w:val="BodyText3"/>
        <w:tabs>
          <w:tab w:val="num" w:pos="0"/>
        </w:tabs>
        <w:spacing w:after="0"/>
        <w:ind w:firstLine="480"/>
        <w:jc w:val="both"/>
        <w:rPr>
          <w:bCs/>
          <w:iCs/>
          <w:sz w:val="28"/>
          <w:szCs w:val="28"/>
        </w:rPr>
      </w:pPr>
    </w:p>
    <w:p w:rsidR="005246FD" w:rsidRPr="004A4D28" w:rsidRDefault="005246FD" w:rsidP="0089765F">
      <w:pPr>
        <w:pStyle w:val="BodyText3"/>
        <w:tabs>
          <w:tab w:val="num" w:pos="0"/>
        </w:tabs>
        <w:spacing w:after="0"/>
        <w:ind w:firstLine="480"/>
        <w:jc w:val="both"/>
        <w:rPr>
          <w:bCs/>
          <w:iCs/>
          <w:sz w:val="28"/>
          <w:szCs w:val="28"/>
        </w:rPr>
      </w:pPr>
    </w:p>
    <w:p w:rsidR="005246FD" w:rsidRPr="00671284" w:rsidRDefault="005246FD" w:rsidP="0089765F">
      <w:pPr>
        <w:pStyle w:val="BodyText3"/>
        <w:tabs>
          <w:tab w:val="num" w:pos="0"/>
        </w:tabs>
        <w:spacing w:after="0"/>
        <w:ind w:firstLine="480"/>
        <w:jc w:val="both"/>
        <w:rPr>
          <w:bCs/>
          <w:iCs/>
          <w:sz w:val="22"/>
          <w:szCs w:val="22"/>
        </w:rPr>
      </w:pPr>
      <w:r w:rsidRPr="00671284">
        <w:rPr>
          <w:bCs/>
          <w:iCs/>
          <w:sz w:val="22"/>
          <w:szCs w:val="22"/>
        </w:rPr>
        <w:t>Подготовил:</w:t>
      </w:r>
    </w:p>
    <w:p w:rsidR="005246FD" w:rsidRPr="00671284" w:rsidRDefault="005246FD" w:rsidP="0089765F">
      <w:pPr>
        <w:pStyle w:val="BodyText3"/>
        <w:tabs>
          <w:tab w:val="num" w:pos="0"/>
        </w:tabs>
        <w:spacing w:after="0"/>
        <w:ind w:firstLine="480"/>
        <w:jc w:val="both"/>
        <w:rPr>
          <w:bCs/>
          <w:iCs/>
          <w:sz w:val="22"/>
          <w:szCs w:val="22"/>
        </w:rPr>
      </w:pPr>
      <w:r w:rsidRPr="00671284">
        <w:rPr>
          <w:bCs/>
          <w:iCs/>
          <w:sz w:val="22"/>
          <w:szCs w:val="22"/>
        </w:rPr>
        <w:t>Носкова И. А., тел. 3-20-45</w:t>
      </w:r>
    </w:p>
    <w:p w:rsidR="005246FD" w:rsidRPr="00DB559E" w:rsidRDefault="005246FD" w:rsidP="002D4607">
      <w:pPr>
        <w:pStyle w:val="BodyText3"/>
        <w:shd w:val="clear" w:color="auto" w:fill="FFFFFF"/>
        <w:spacing w:after="0"/>
        <w:ind w:firstLine="540"/>
        <w:jc w:val="both"/>
        <w:rPr>
          <w:bCs/>
          <w:iCs/>
          <w:sz w:val="28"/>
          <w:szCs w:val="28"/>
        </w:rPr>
      </w:pPr>
    </w:p>
    <w:p w:rsidR="005246FD" w:rsidRPr="00DB559E" w:rsidRDefault="005246FD" w:rsidP="002D4607">
      <w:pPr>
        <w:jc w:val="right"/>
        <w:rPr>
          <w:sz w:val="28"/>
          <w:szCs w:val="28"/>
        </w:rPr>
      </w:pPr>
      <w:r w:rsidRPr="002F6514">
        <w:rPr>
          <w:sz w:val="26"/>
          <w:szCs w:val="26"/>
          <w:lang w:val="fr-FR"/>
        </w:rPr>
        <w:br w:type="page"/>
      </w:r>
      <w:r w:rsidRPr="00DB559E">
        <w:rPr>
          <w:sz w:val="28"/>
          <w:szCs w:val="28"/>
        </w:rPr>
        <w:t>Приложение  1</w:t>
      </w:r>
    </w:p>
    <w:p w:rsidR="005246FD" w:rsidRPr="00DB559E" w:rsidRDefault="005246FD" w:rsidP="00FD4999">
      <w:pPr>
        <w:ind w:firstLine="709"/>
        <w:rPr>
          <w:iCs/>
          <w:sz w:val="28"/>
          <w:szCs w:val="28"/>
        </w:rPr>
      </w:pPr>
    </w:p>
    <w:p w:rsidR="005246FD" w:rsidRPr="002F6514" w:rsidRDefault="005246FD" w:rsidP="00FD4999">
      <w:pPr>
        <w:pStyle w:val="BodyText"/>
        <w:jc w:val="center"/>
        <w:rPr>
          <w:b/>
        </w:rPr>
      </w:pPr>
      <w:r w:rsidRPr="002F6514">
        <w:rPr>
          <w:b/>
        </w:rPr>
        <w:t xml:space="preserve">Заявка </w:t>
      </w:r>
    </w:p>
    <w:p w:rsidR="005246FD" w:rsidRPr="00DB559E" w:rsidRDefault="005246FD" w:rsidP="00FD4999">
      <w:pPr>
        <w:pStyle w:val="BodyText"/>
        <w:jc w:val="center"/>
      </w:pPr>
      <w:r>
        <w:t>н</w:t>
      </w:r>
      <w:r w:rsidRPr="00DB559E">
        <w:t xml:space="preserve">а участие в </w:t>
      </w:r>
      <w:r>
        <w:t>районном этапе областного</w:t>
      </w:r>
      <w:r w:rsidRPr="00DB559E">
        <w:t xml:space="preserve"> заочно</w:t>
      </w:r>
      <w:r>
        <w:t>го</w:t>
      </w:r>
      <w:r w:rsidRPr="00DB559E">
        <w:t xml:space="preserve"> конкурс</w:t>
      </w:r>
      <w:r>
        <w:t>а</w:t>
      </w:r>
      <w:r w:rsidRPr="00DB559E">
        <w:t xml:space="preserve"> творческих работ</w:t>
      </w:r>
    </w:p>
    <w:p w:rsidR="005246FD" w:rsidRPr="00DB559E" w:rsidRDefault="005246FD" w:rsidP="00FD4999">
      <w:pPr>
        <w:pStyle w:val="BodyText"/>
        <w:jc w:val="center"/>
      </w:pPr>
      <w:r w:rsidRPr="00DB559E">
        <w:t>«Жизнь в гармонии с природой»</w:t>
      </w:r>
    </w:p>
    <w:p w:rsidR="005246FD" w:rsidRPr="00DB559E" w:rsidRDefault="005246FD" w:rsidP="00C314D2">
      <w:pPr>
        <w:pStyle w:val="Heading2"/>
        <w:jc w:val="center"/>
        <w:rPr>
          <w:rFonts w:ascii="Times New Roman" w:hAnsi="Times New Roman" w:cs="Times New Roman"/>
          <w:b w:val="0"/>
        </w:rPr>
      </w:pPr>
      <w:r w:rsidRPr="00DB559E">
        <w:rPr>
          <w:rFonts w:ascii="Times New Roman" w:hAnsi="Times New Roman" w:cs="Times New Roman"/>
          <w:b w:val="0"/>
        </w:rPr>
        <w:t>Заполняется на каждого автора отдельно для каждой номинации</w:t>
      </w:r>
    </w:p>
    <w:p w:rsidR="005246FD" w:rsidRDefault="005246FD" w:rsidP="00FD499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Номинация __________________________________________________________</w:t>
      </w:r>
    </w:p>
    <w:p w:rsidR="005246FD" w:rsidRPr="00DB559E" w:rsidRDefault="005246FD" w:rsidP="00FD4999">
      <w:pPr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934"/>
        <w:gridCol w:w="3459"/>
      </w:tblGrid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753BC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1.</w:t>
            </w:r>
          </w:p>
        </w:tc>
        <w:tc>
          <w:tcPr>
            <w:tcW w:w="5934" w:type="dxa"/>
          </w:tcPr>
          <w:p w:rsidR="005246FD" w:rsidRPr="00DB559E" w:rsidRDefault="005246FD" w:rsidP="008753BC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Территория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753BC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2.</w:t>
            </w:r>
          </w:p>
        </w:tc>
        <w:tc>
          <w:tcPr>
            <w:tcW w:w="5934" w:type="dxa"/>
          </w:tcPr>
          <w:p w:rsidR="005246FD" w:rsidRPr="00DB559E" w:rsidRDefault="005246FD" w:rsidP="008753BC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Наименование образовательного учреждения (полное название, в соответствии с уставом)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753BC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3.</w:t>
            </w:r>
          </w:p>
        </w:tc>
        <w:tc>
          <w:tcPr>
            <w:tcW w:w="5934" w:type="dxa"/>
          </w:tcPr>
          <w:p w:rsidR="005246FD" w:rsidRPr="00DB559E" w:rsidRDefault="005246FD" w:rsidP="008753BC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Фамилия, имя, отчество директора (полностью)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753BC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4.</w:t>
            </w:r>
          </w:p>
        </w:tc>
        <w:tc>
          <w:tcPr>
            <w:tcW w:w="5934" w:type="dxa"/>
          </w:tcPr>
          <w:p w:rsidR="005246FD" w:rsidRPr="00DB559E" w:rsidRDefault="005246FD" w:rsidP="008753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Почтовый а</w:t>
            </w:r>
            <w:r w:rsidRPr="00DB559E">
              <w:rPr>
                <w:bCs/>
                <w:sz w:val="28"/>
              </w:rPr>
              <w:t>дрес образовательного учреждения,  телефон/факс, E-mail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406593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5.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Фамилия, имя, отчество участника (полностью)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9765F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6.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Дата рождения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9765F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7.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Место учёбы (учебное заведение, класс)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9765F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8.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sz w:val="28"/>
                <w:szCs w:val="28"/>
              </w:rPr>
              <w:t>Контактный телефон (в т.ч. сотовый)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9765F">
            <w:pPr>
              <w:jc w:val="center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9.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bCs/>
                <w:sz w:val="28"/>
              </w:rPr>
              <w:t>Название работы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rPr>
          <w:trHeight w:val="415"/>
        </w:trPr>
        <w:tc>
          <w:tcPr>
            <w:tcW w:w="675" w:type="dxa"/>
          </w:tcPr>
          <w:p w:rsidR="005246FD" w:rsidRPr="00DB559E" w:rsidRDefault="005246FD" w:rsidP="0089765F">
            <w:pPr>
              <w:rPr>
                <w:sz w:val="28"/>
                <w:szCs w:val="28"/>
              </w:rPr>
            </w:pPr>
            <w:r w:rsidRPr="00DB559E">
              <w:rPr>
                <w:sz w:val="28"/>
                <w:szCs w:val="28"/>
              </w:rPr>
              <w:t>10.</w:t>
            </w:r>
          </w:p>
        </w:tc>
        <w:tc>
          <w:tcPr>
            <w:tcW w:w="5934" w:type="dxa"/>
          </w:tcPr>
          <w:p w:rsidR="005246FD" w:rsidRPr="00DB559E" w:rsidRDefault="005246FD" w:rsidP="0089765F">
            <w:pPr>
              <w:jc w:val="both"/>
              <w:rPr>
                <w:bCs/>
                <w:sz w:val="28"/>
              </w:rPr>
            </w:pPr>
            <w:r w:rsidRPr="00DB559E">
              <w:rPr>
                <w:sz w:val="28"/>
                <w:szCs w:val="28"/>
              </w:rPr>
              <w:t>Сведения о руководителе, творческом консультанте (Ф.И.О. полностью, место работы, должность, контактный телефон)</w:t>
            </w:r>
          </w:p>
        </w:tc>
        <w:tc>
          <w:tcPr>
            <w:tcW w:w="3459" w:type="dxa"/>
          </w:tcPr>
          <w:p w:rsidR="005246FD" w:rsidRPr="00DB559E" w:rsidRDefault="005246FD" w:rsidP="008753BC">
            <w:pPr>
              <w:rPr>
                <w:bCs/>
                <w:sz w:val="28"/>
              </w:rPr>
            </w:pPr>
          </w:p>
        </w:tc>
      </w:tr>
      <w:tr w:rsidR="005246FD" w:rsidRPr="00DB559E">
        <w:tc>
          <w:tcPr>
            <w:tcW w:w="10068" w:type="dxa"/>
            <w:gridSpan w:val="3"/>
          </w:tcPr>
          <w:p w:rsidR="005246FD" w:rsidRDefault="005246FD" w:rsidP="002F651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sz w:val="28"/>
              </w:rPr>
              <w:t xml:space="preserve">Аннотация к работе </w:t>
            </w:r>
            <w:r w:rsidRPr="00EA75C9">
              <w:rPr>
                <w:bCs/>
                <w:i/>
              </w:rPr>
              <w:t>(для номинации «Фотоискусство</w:t>
            </w:r>
            <w:r>
              <w:rPr>
                <w:bCs/>
                <w:i/>
              </w:rPr>
              <w:t>», кроме того, указать</w:t>
            </w:r>
            <w:r w:rsidRPr="00EA75C9">
              <w:rPr>
                <w:bCs/>
                <w:i/>
              </w:rPr>
              <w:t xml:space="preserve"> </w:t>
            </w:r>
            <w:r w:rsidRPr="00EA75C9">
              <w:rPr>
                <w:bCs/>
                <w:i/>
                <w:iCs/>
              </w:rPr>
              <w:t xml:space="preserve">во время какого </w:t>
            </w:r>
            <w:r>
              <w:rPr>
                <w:bCs/>
                <w:i/>
                <w:iCs/>
              </w:rPr>
              <w:t xml:space="preserve">туристского </w:t>
            </w:r>
            <w:r w:rsidRPr="00EA75C9">
              <w:rPr>
                <w:bCs/>
                <w:i/>
                <w:iCs/>
              </w:rPr>
              <w:t>похода (путешествия, экспедиции, экскурсии) были сделаны снимки –</w:t>
            </w:r>
            <w:r>
              <w:rPr>
                <w:bCs/>
                <w:i/>
                <w:iCs/>
              </w:rPr>
              <w:t xml:space="preserve"> краткий маршрут</w:t>
            </w:r>
            <w:r w:rsidRPr="00EA75C9">
              <w:rPr>
                <w:bCs/>
                <w:i/>
                <w:iCs/>
              </w:rPr>
              <w:t>).</w:t>
            </w:r>
          </w:p>
          <w:p w:rsidR="005246FD" w:rsidRDefault="005246FD" w:rsidP="002F6514">
            <w:pPr>
              <w:jc w:val="both"/>
              <w:rPr>
                <w:bCs/>
                <w:sz w:val="28"/>
              </w:rPr>
            </w:pPr>
          </w:p>
          <w:p w:rsidR="005246FD" w:rsidRDefault="005246FD" w:rsidP="002F6514">
            <w:pPr>
              <w:jc w:val="both"/>
              <w:rPr>
                <w:bCs/>
                <w:sz w:val="28"/>
              </w:rPr>
            </w:pPr>
          </w:p>
          <w:p w:rsidR="005246FD" w:rsidRDefault="005246FD" w:rsidP="002F6514">
            <w:pPr>
              <w:jc w:val="both"/>
              <w:rPr>
                <w:bCs/>
                <w:sz w:val="28"/>
              </w:rPr>
            </w:pPr>
          </w:p>
          <w:p w:rsidR="005246FD" w:rsidRPr="00DB559E" w:rsidRDefault="005246FD" w:rsidP="002F6514">
            <w:pPr>
              <w:jc w:val="both"/>
              <w:rPr>
                <w:bCs/>
                <w:sz w:val="28"/>
              </w:rPr>
            </w:pPr>
          </w:p>
        </w:tc>
      </w:tr>
    </w:tbl>
    <w:p w:rsidR="005246FD" w:rsidRDefault="005246FD" w:rsidP="00FD4999">
      <w:pPr>
        <w:jc w:val="both"/>
        <w:rPr>
          <w:iCs/>
          <w:sz w:val="28"/>
          <w:szCs w:val="28"/>
        </w:rPr>
      </w:pPr>
    </w:p>
    <w:p w:rsidR="005246FD" w:rsidRPr="00DB559E" w:rsidRDefault="005246FD" w:rsidP="00FD4999">
      <w:pPr>
        <w:jc w:val="both"/>
        <w:rPr>
          <w:iCs/>
          <w:sz w:val="28"/>
          <w:szCs w:val="28"/>
        </w:rPr>
      </w:pPr>
    </w:p>
    <w:p w:rsidR="005246FD" w:rsidRPr="00DB559E" w:rsidRDefault="005246FD" w:rsidP="008753BC">
      <w:pPr>
        <w:rPr>
          <w:sz w:val="28"/>
        </w:rPr>
      </w:pPr>
      <w:r w:rsidRPr="00DB559E">
        <w:rPr>
          <w:sz w:val="28"/>
        </w:rPr>
        <w:t>Директор образовательного учреждения _____________ /__________________/</w:t>
      </w:r>
    </w:p>
    <w:p w:rsidR="005246FD" w:rsidRPr="00DB559E" w:rsidRDefault="005246FD" w:rsidP="008753BC">
      <w:pPr>
        <w:rPr>
          <w:sz w:val="28"/>
        </w:rPr>
      </w:pP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</w:r>
      <w:r w:rsidRPr="00DB559E">
        <w:rPr>
          <w:sz w:val="28"/>
        </w:rPr>
        <w:tab/>
        <w:t>Ф.И.О</w:t>
      </w:r>
    </w:p>
    <w:p w:rsidR="005246FD" w:rsidRDefault="005246FD" w:rsidP="008753BC">
      <w:pPr>
        <w:rPr>
          <w:sz w:val="28"/>
        </w:rPr>
      </w:pPr>
      <w:r w:rsidRPr="00DB559E">
        <w:rPr>
          <w:sz w:val="28"/>
        </w:rPr>
        <w:t>М.П.</w:t>
      </w:r>
    </w:p>
    <w:p w:rsidR="005246FD" w:rsidRDefault="005246FD" w:rsidP="008753BC">
      <w:pPr>
        <w:rPr>
          <w:sz w:val="28"/>
        </w:rPr>
      </w:pPr>
    </w:p>
    <w:p w:rsidR="005246FD" w:rsidRDefault="005246FD" w:rsidP="008753BC">
      <w:pPr>
        <w:rPr>
          <w:sz w:val="28"/>
        </w:rPr>
      </w:pPr>
    </w:p>
    <w:p w:rsidR="005246FD" w:rsidRDefault="005246FD" w:rsidP="008753BC">
      <w:pPr>
        <w:rPr>
          <w:sz w:val="28"/>
        </w:rPr>
      </w:pPr>
    </w:p>
    <w:p w:rsidR="005246FD" w:rsidRDefault="005246FD" w:rsidP="008753BC">
      <w:pPr>
        <w:rPr>
          <w:sz w:val="28"/>
        </w:rPr>
      </w:pPr>
    </w:p>
    <w:p w:rsidR="005246FD" w:rsidRDefault="005246FD" w:rsidP="008753BC">
      <w:pPr>
        <w:rPr>
          <w:sz w:val="28"/>
        </w:rPr>
      </w:pPr>
    </w:p>
    <w:p w:rsidR="005246FD" w:rsidRDefault="005246FD" w:rsidP="008753BC">
      <w:pPr>
        <w:rPr>
          <w:sz w:val="28"/>
        </w:rPr>
      </w:pPr>
    </w:p>
    <w:p w:rsidR="005246FD" w:rsidRPr="008753BC" w:rsidRDefault="005246FD" w:rsidP="008753BC"/>
    <w:sectPr w:rsidR="005246FD" w:rsidRPr="008753BC" w:rsidSect="008976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BE4"/>
    <w:multiLevelType w:val="hybridMultilevel"/>
    <w:tmpl w:val="05C234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0622779"/>
    <w:multiLevelType w:val="hybridMultilevel"/>
    <w:tmpl w:val="4F18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48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6E6986"/>
    <w:multiLevelType w:val="hybridMultilevel"/>
    <w:tmpl w:val="6C1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F7599"/>
    <w:multiLevelType w:val="hybridMultilevel"/>
    <w:tmpl w:val="64EE7BF4"/>
    <w:lvl w:ilvl="0" w:tplc="CA220B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B2474F0"/>
    <w:multiLevelType w:val="hybridMultilevel"/>
    <w:tmpl w:val="F97A8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7C31FC"/>
    <w:multiLevelType w:val="hybridMultilevel"/>
    <w:tmpl w:val="804C8946"/>
    <w:lvl w:ilvl="0" w:tplc="9E140006">
      <w:start w:val="1"/>
      <w:numFmt w:val="decimal"/>
      <w:lvlText w:val="%1."/>
      <w:lvlJc w:val="left"/>
      <w:pPr>
        <w:tabs>
          <w:tab w:val="num" w:pos="1260"/>
        </w:tabs>
        <w:ind w:left="82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99"/>
    <w:rsid w:val="00000A98"/>
    <w:rsid w:val="00027447"/>
    <w:rsid w:val="00083519"/>
    <w:rsid w:val="000937B5"/>
    <w:rsid w:val="000C2612"/>
    <w:rsid w:val="000E65DD"/>
    <w:rsid w:val="000F5E1F"/>
    <w:rsid w:val="00104E69"/>
    <w:rsid w:val="001107A6"/>
    <w:rsid w:val="00114993"/>
    <w:rsid w:val="00154ACD"/>
    <w:rsid w:val="001B123B"/>
    <w:rsid w:val="0023569E"/>
    <w:rsid w:val="0024127C"/>
    <w:rsid w:val="0027053E"/>
    <w:rsid w:val="00275DAE"/>
    <w:rsid w:val="002A0276"/>
    <w:rsid w:val="002A078B"/>
    <w:rsid w:val="002A0EC3"/>
    <w:rsid w:val="002D4607"/>
    <w:rsid w:val="002F6514"/>
    <w:rsid w:val="00314401"/>
    <w:rsid w:val="00321E7C"/>
    <w:rsid w:val="00333C55"/>
    <w:rsid w:val="003637A0"/>
    <w:rsid w:val="00371087"/>
    <w:rsid w:val="003766DD"/>
    <w:rsid w:val="003811DE"/>
    <w:rsid w:val="003D557A"/>
    <w:rsid w:val="00406144"/>
    <w:rsid w:val="00406593"/>
    <w:rsid w:val="004712D4"/>
    <w:rsid w:val="0048287F"/>
    <w:rsid w:val="00485280"/>
    <w:rsid w:val="004A4D28"/>
    <w:rsid w:val="004B4ABA"/>
    <w:rsid w:val="004D0A59"/>
    <w:rsid w:val="00513E0E"/>
    <w:rsid w:val="005246FD"/>
    <w:rsid w:val="00524B9F"/>
    <w:rsid w:val="00542BAF"/>
    <w:rsid w:val="00547387"/>
    <w:rsid w:val="005759C0"/>
    <w:rsid w:val="00595C52"/>
    <w:rsid w:val="005A0B5B"/>
    <w:rsid w:val="005C06D9"/>
    <w:rsid w:val="005D0C2C"/>
    <w:rsid w:val="005F4D34"/>
    <w:rsid w:val="00671284"/>
    <w:rsid w:val="00681D2E"/>
    <w:rsid w:val="00687D63"/>
    <w:rsid w:val="006A1061"/>
    <w:rsid w:val="006A7FA4"/>
    <w:rsid w:val="006D78DA"/>
    <w:rsid w:val="006F7374"/>
    <w:rsid w:val="00721CD9"/>
    <w:rsid w:val="007445ED"/>
    <w:rsid w:val="00760A71"/>
    <w:rsid w:val="007611BF"/>
    <w:rsid w:val="00775CB6"/>
    <w:rsid w:val="007848EC"/>
    <w:rsid w:val="007B1352"/>
    <w:rsid w:val="007B3175"/>
    <w:rsid w:val="007C1551"/>
    <w:rsid w:val="007D2F1C"/>
    <w:rsid w:val="007E5E38"/>
    <w:rsid w:val="00803EC8"/>
    <w:rsid w:val="00846394"/>
    <w:rsid w:val="00850929"/>
    <w:rsid w:val="008753BC"/>
    <w:rsid w:val="0088557A"/>
    <w:rsid w:val="0089765F"/>
    <w:rsid w:val="008A461C"/>
    <w:rsid w:val="008A6BF0"/>
    <w:rsid w:val="008E71D5"/>
    <w:rsid w:val="0093645C"/>
    <w:rsid w:val="00937D54"/>
    <w:rsid w:val="00975CD0"/>
    <w:rsid w:val="009864A8"/>
    <w:rsid w:val="009A2B48"/>
    <w:rsid w:val="009A6879"/>
    <w:rsid w:val="009C5C2B"/>
    <w:rsid w:val="009E386E"/>
    <w:rsid w:val="009E67FF"/>
    <w:rsid w:val="00A44517"/>
    <w:rsid w:val="00A447BB"/>
    <w:rsid w:val="00A56BAE"/>
    <w:rsid w:val="00A665CA"/>
    <w:rsid w:val="00A66D92"/>
    <w:rsid w:val="00A96DAC"/>
    <w:rsid w:val="00AE17D1"/>
    <w:rsid w:val="00AF0CAA"/>
    <w:rsid w:val="00B0354B"/>
    <w:rsid w:val="00B37849"/>
    <w:rsid w:val="00B47C6C"/>
    <w:rsid w:val="00B72F89"/>
    <w:rsid w:val="00B828D2"/>
    <w:rsid w:val="00B91F53"/>
    <w:rsid w:val="00C11056"/>
    <w:rsid w:val="00C11E87"/>
    <w:rsid w:val="00C20366"/>
    <w:rsid w:val="00C21C05"/>
    <w:rsid w:val="00C314D2"/>
    <w:rsid w:val="00C337F5"/>
    <w:rsid w:val="00C33C1B"/>
    <w:rsid w:val="00C3471E"/>
    <w:rsid w:val="00C77A87"/>
    <w:rsid w:val="00CD39F4"/>
    <w:rsid w:val="00D246B0"/>
    <w:rsid w:val="00D26DCF"/>
    <w:rsid w:val="00D320CE"/>
    <w:rsid w:val="00D403E0"/>
    <w:rsid w:val="00D5185C"/>
    <w:rsid w:val="00D82CB5"/>
    <w:rsid w:val="00D97E0D"/>
    <w:rsid w:val="00DB3A2A"/>
    <w:rsid w:val="00DB559E"/>
    <w:rsid w:val="00DF5A61"/>
    <w:rsid w:val="00E274D7"/>
    <w:rsid w:val="00E6662A"/>
    <w:rsid w:val="00E85E3A"/>
    <w:rsid w:val="00EA2B32"/>
    <w:rsid w:val="00EA75C9"/>
    <w:rsid w:val="00ED387C"/>
    <w:rsid w:val="00F21EC6"/>
    <w:rsid w:val="00FD4999"/>
    <w:rsid w:val="00FE1D57"/>
    <w:rsid w:val="00FF3F49"/>
    <w:rsid w:val="00FF4C68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9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4D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C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C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5C2B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499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C2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D4999"/>
    <w:pPr>
      <w:autoSpaceDE w:val="0"/>
      <w:autoSpaceDN w:val="0"/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C2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4999"/>
    <w:pPr>
      <w:tabs>
        <w:tab w:val="num" w:pos="0"/>
      </w:tabs>
      <w:ind w:firstLine="360"/>
      <w:jc w:val="both"/>
    </w:pPr>
    <w:rPr>
      <w:rFonts w:ascii="Arial" w:hAnsi="Arial" w:cs="Arial"/>
      <w:position w:val="6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5C2B"/>
    <w:rPr>
      <w:rFonts w:cs="Times New Roman"/>
      <w:sz w:val="16"/>
      <w:szCs w:val="16"/>
    </w:rPr>
  </w:style>
  <w:style w:type="paragraph" w:customStyle="1" w:styleId="2">
    <w:name w:val="Стиль2"/>
    <w:basedOn w:val="Normal"/>
    <w:uiPriority w:val="99"/>
    <w:rsid w:val="00FD4999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character" w:styleId="Hyperlink">
    <w:name w:val="Hyperlink"/>
    <w:basedOn w:val="DefaultParagraphFont"/>
    <w:uiPriority w:val="99"/>
    <w:rsid w:val="00FD49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11E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5C2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D46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C5C2B"/>
    <w:rPr>
      <w:rFonts w:cs="Times New Roman"/>
      <w:sz w:val="24"/>
      <w:szCs w:val="24"/>
    </w:rPr>
  </w:style>
  <w:style w:type="paragraph" w:customStyle="1" w:styleId="CentrePosled">
    <w:name w:val="Centre Posled"/>
    <w:next w:val="Normal"/>
    <w:uiPriority w:val="99"/>
    <w:rsid w:val="00CD39F4"/>
    <w:pPr>
      <w:keepNext/>
      <w:keepLines/>
      <w:widowControl w:val="0"/>
      <w:spacing w:after="288"/>
      <w:jc w:val="center"/>
    </w:pPr>
    <w:rPr>
      <w:b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C2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sdd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826</Words>
  <Characters>4711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2012-06-09T07:11:00Z</cp:lastPrinted>
  <dcterms:created xsi:type="dcterms:W3CDTF">2013-02-05T08:59:00Z</dcterms:created>
  <dcterms:modified xsi:type="dcterms:W3CDTF">2003-01-01T00:43:00Z</dcterms:modified>
</cp:coreProperties>
</file>